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DC" w:rsidRPr="00E37913" w:rsidRDefault="00F438DC" w:rsidP="00F438DC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34DEFB70" wp14:editId="6960C5FC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DC" w:rsidRDefault="00F438DC" w:rsidP="00F438DC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2D57EC" w:rsidRDefault="002D57EC" w:rsidP="00F438D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F438DC" w:rsidRDefault="00F438DC" w:rsidP="00F438D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4178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12EA0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ession of the </w:t>
      </w:r>
      <w:r w:rsidR="00C12EA0">
        <w:rPr>
          <w:rFonts w:ascii="Times New Roman" w:hAnsi="Times New Roman" w:cs="Times New Roman"/>
          <w:sz w:val="26"/>
          <w:szCs w:val="26"/>
          <w:lang w:val="en-GB"/>
        </w:rPr>
        <w:t>Universal Periodic Review</w:t>
      </w:r>
    </w:p>
    <w:p w:rsidR="002D57EC" w:rsidRDefault="002D57EC" w:rsidP="00F4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438DC" w:rsidRPr="00F438DC" w:rsidRDefault="00F438DC" w:rsidP="00F4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438DC">
        <w:rPr>
          <w:rFonts w:ascii="Times New Roman" w:hAnsi="Times New Roman" w:cs="Times New Roman"/>
          <w:b/>
          <w:sz w:val="28"/>
          <w:szCs w:val="28"/>
          <w:lang w:val="en-GB"/>
        </w:rPr>
        <w:t>TOGO</w:t>
      </w:r>
    </w:p>
    <w:p w:rsidR="002D57EC" w:rsidRDefault="002D57EC" w:rsidP="00F438DC">
      <w:pPr>
        <w:spacing w:after="0"/>
        <w:jc w:val="center"/>
        <w:rPr>
          <w:rFonts w:ascii="Arial" w:hAnsi="Arial" w:cs="Arial"/>
          <w:b/>
          <w:lang w:val="en-GB"/>
        </w:rPr>
      </w:pPr>
    </w:p>
    <w:p w:rsidR="00F438DC" w:rsidRPr="00C82B48" w:rsidRDefault="00F438DC" w:rsidP="00F438DC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C82B48">
        <w:rPr>
          <w:rFonts w:ascii="Arial" w:hAnsi="Arial" w:cs="Arial"/>
          <w:b/>
          <w:lang w:val="en-GB"/>
        </w:rPr>
        <w:t>TATEMENT BY SIERRA LEONE</w:t>
      </w:r>
    </w:p>
    <w:p w:rsidR="00F438DC" w:rsidRDefault="00F438DC" w:rsidP="00F438DC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F438DC" w:rsidRPr="00FF4A74" w:rsidRDefault="00F438DC" w:rsidP="00F438DC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October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F438DC" w:rsidRDefault="00F438DC" w:rsidP="00F438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38DC" w:rsidRPr="002D57EC" w:rsidRDefault="00F438DC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F438DC" w:rsidRPr="002D57EC" w:rsidRDefault="00F438DC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438DC" w:rsidRPr="002D57EC" w:rsidRDefault="00F438DC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="00524DE6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warmly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welcomes to the high-level delegation from Togo and thanks them for </w:t>
      </w:r>
      <w:r w:rsidR="00A376BC" w:rsidRPr="002D57EC">
        <w:rPr>
          <w:rFonts w:ascii="Times New Roman" w:hAnsi="Times New Roman" w:cs="Times New Roman"/>
          <w:sz w:val="28"/>
          <w:szCs w:val="28"/>
          <w:lang w:val="en-GB"/>
        </w:rPr>
        <w:t>their comprehensive report and</w:t>
      </w:r>
      <w:r w:rsidR="002D57EC">
        <w:rPr>
          <w:rFonts w:ascii="Times New Roman" w:hAnsi="Times New Roman" w:cs="Times New Roman"/>
          <w:sz w:val="28"/>
          <w:szCs w:val="28"/>
          <w:lang w:val="en-GB"/>
        </w:rPr>
        <w:t xml:space="preserve"> for</w:t>
      </w:r>
      <w:r w:rsidR="00A376BC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the detailed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update </w:t>
      </w:r>
      <w:r w:rsidR="0027770F" w:rsidRPr="002D57EC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A376BC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human rights</w:t>
      </w:r>
      <w:r w:rsidR="008678F1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developments in the</w:t>
      </w:r>
      <w:r w:rsidR="0027770F" w:rsidRPr="002D57EC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8678F1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country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438DC" w:rsidRPr="002D57EC" w:rsidRDefault="00F438DC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34AC3" w:rsidRDefault="00F438DC" w:rsidP="00034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="004A1799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34AC3">
        <w:rPr>
          <w:rFonts w:ascii="Times New Roman" w:hAnsi="Times New Roman" w:cs="Times New Roman"/>
          <w:sz w:val="28"/>
          <w:szCs w:val="28"/>
          <w:lang w:val="en-GB"/>
        </w:rPr>
        <w:t>applauds</w:t>
      </w:r>
      <w:r w:rsidR="00034AC3" w:rsidRPr="00034AC3">
        <w:rPr>
          <w:rFonts w:ascii="Times New Roman" w:hAnsi="Times New Roman" w:cs="Times New Roman"/>
          <w:sz w:val="28"/>
          <w:szCs w:val="28"/>
          <w:lang w:val="en-GB"/>
        </w:rPr>
        <w:t xml:space="preserve"> the progress made in  the  domestic  legal  framework  since  the  first  </w:t>
      </w:r>
      <w:r w:rsidR="00695C8B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="00034AC3" w:rsidRPr="00034AC3">
        <w:rPr>
          <w:rFonts w:ascii="Times New Roman" w:hAnsi="Times New Roman" w:cs="Times New Roman"/>
          <w:sz w:val="28"/>
          <w:szCs w:val="28"/>
          <w:lang w:val="en-GB"/>
        </w:rPr>
        <w:t xml:space="preserve">,  in particular the adoption of a law on legal aid, the revision of the Personal and Family Code, the  ratification  of  the  </w:t>
      </w:r>
      <w:r w:rsidR="00034AC3">
        <w:rPr>
          <w:rFonts w:ascii="Times New Roman" w:hAnsi="Times New Roman" w:cs="Times New Roman"/>
          <w:sz w:val="28"/>
          <w:szCs w:val="28"/>
          <w:lang w:val="en-GB"/>
        </w:rPr>
        <w:t>ICPED,</w:t>
      </w:r>
      <w:r w:rsidR="00034AC3" w:rsidRPr="00034AC3">
        <w:rPr>
          <w:rFonts w:ascii="Times New Roman" w:hAnsi="Times New Roman" w:cs="Times New Roman"/>
          <w:sz w:val="28"/>
          <w:szCs w:val="28"/>
          <w:lang w:val="en-GB"/>
        </w:rPr>
        <w:t xml:space="preserve"> and the adoption of a new Criminal Code</w:t>
      </w:r>
      <w:r w:rsidR="001025A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034AC3" w:rsidRDefault="00034AC3" w:rsidP="00034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025A2" w:rsidRDefault="001025A2" w:rsidP="00034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Similarly, </w:t>
      </w:r>
      <w:r w:rsidR="004C6BC8">
        <w:rPr>
          <w:rFonts w:ascii="Times New Roman" w:hAnsi="Times New Roman" w:cs="Times New Roman"/>
          <w:sz w:val="28"/>
          <w:szCs w:val="28"/>
          <w:lang w:val="en-GB"/>
        </w:rPr>
        <w:t xml:space="preserve">the creation of the </w:t>
      </w:r>
      <w:r w:rsidR="004C6BC8" w:rsidRPr="004C6BC8">
        <w:rPr>
          <w:rFonts w:ascii="Times New Roman" w:hAnsi="Times New Roman" w:cs="Times New Roman"/>
          <w:i/>
          <w:sz w:val="28"/>
          <w:szCs w:val="28"/>
          <w:lang w:val="en-GB"/>
        </w:rPr>
        <w:t xml:space="preserve">Plan sectorial de </w:t>
      </w:r>
      <w:proofErr w:type="spellStart"/>
      <w:r w:rsidR="004C6BC8" w:rsidRPr="004C6BC8">
        <w:rPr>
          <w:rFonts w:ascii="Times New Roman" w:hAnsi="Times New Roman" w:cs="Times New Roman"/>
          <w:i/>
          <w:sz w:val="28"/>
          <w:szCs w:val="28"/>
          <w:lang w:val="en-GB"/>
        </w:rPr>
        <w:t>l’education</w:t>
      </w:r>
      <w:proofErr w:type="spellEnd"/>
      <w:r w:rsidR="004C6BC8">
        <w:rPr>
          <w:rFonts w:ascii="Times New Roman" w:hAnsi="Times New Roman" w:cs="Times New Roman"/>
          <w:sz w:val="28"/>
          <w:szCs w:val="28"/>
          <w:lang w:val="en-GB"/>
        </w:rPr>
        <w:t xml:space="preserve"> (2010-2020) 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National Strategy to Combat Gender-based Violence </w:t>
      </w:r>
      <w:r w:rsidR="004C6BC8">
        <w:rPr>
          <w:rFonts w:ascii="Times New Roman" w:hAnsi="Times New Roman" w:cs="Times New Roman"/>
          <w:sz w:val="28"/>
          <w:szCs w:val="28"/>
          <w:lang w:val="en-GB"/>
        </w:rPr>
        <w:t>are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very encouraging development</w:t>
      </w:r>
      <w:r w:rsidR="004C6BC8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1025A2" w:rsidRDefault="001025A2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A1799" w:rsidRDefault="004A1799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It is further</w:t>
      </w:r>
      <w:r w:rsidR="001025A2">
        <w:rPr>
          <w:rFonts w:ascii="Times New Roman" w:hAnsi="Times New Roman" w:cs="Times New Roman"/>
          <w:sz w:val="28"/>
          <w:szCs w:val="28"/>
          <w:lang w:val="en-GB"/>
        </w:rPr>
        <w:t>more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commendable that</w:t>
      </w:r>
      <w:r w:rsidR="00524DE6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Togo’s NHRI has enjoyed an A status since its first review cycle. </w:t>
      </w:r>
      <w:r w:rsidR="00034AC3">
        <w:rPr>
          <w:rFonts w:ascii="Times New Roman" w:hAnsi="Times New Roman" w:cs="Times New Roman"/>
          <w:sz w:val="28"/>
          <w:szCs w:val="28"/>
          <w:lang w:val="en-GB"/>
        </w:rPr>
        <w:t>Sierra Leone encourages the government to ensure closer co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>llaboration</w:t>
      </w:r>
      <w:r w:rsidR="00034AC3">
        <w:rPr>
          <w:rFonts w:ascii="Times New Roman" w:hAnsi="Times New Roman" w:cs="Times New Roman"/>
          <w:sz w:val="28"/>
          <w:szCs w:val="28"/>
          <w:lang w:val="en-GB"/>
        </w:rPr>
        <w:t xml:space="preserve"> with it, and to provide 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 xml:space="preserve">it with </w:t>
      </w:r>
      <w:r w:rsidR="00034AC3">
        <w:rPr>
          <w:rFonts w:ascii="Times New Roman" w:hAnsi="Times New Roman" w:cs="Times New Roman"/>
          <w:sz w:val="28"/>
          <w:szCs w:val="28"/>
          <w:lang w:val="en-GB"/>
        </w:rPr>
        <w:t>additional resources.</w:t>
      </w:r>
    </w:p>
    <w:p w:rsidR="002D57EC" w:rsidRPr="002D57EC" w:rsidRDefault="002D57EC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025A2" w:rsidRDefault="004A1799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Sierra Leone would </w:t>
      </w:r>
      <w:r w:rsidR="00695C8B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encourage the government to 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>intensify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efforts to ensure gender equality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 xml:space="preserve">, including </w:t>
      </w:r>
      <w:r w:rsidR="00C12EA0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equal rights as regards ownership of property acquired </w:t>
      </w:r>
      <w:r w:rsidR="00C12EA0" w:rsidRPr="002D57EC">
        <w:rPr>
          <w:rFonts w:ascii="Times New Roman" w:hAnsi="Times New Roman" w:cs="Times New Roman"/>
          <w:sz w:val="28"/>
          <w:szCs w:val="28"/>
          <w:lang w:val="en-GB"/>
        </w:rPr>
        <w:lastRenderedPageBreak/>
        <w:t>during marriage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 xml:space="preserve">, and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the equal participation of women in decision-making processes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12EA0" w:rsidRDefault="00C12EA0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24DE6" w:rsidRDefault="004A1799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Furthermore, Togo should </w:t>
      </w:r>
      <w:r w:rsidR="002D57EC" w:rsidRPr="002D57EC">
        <w:rPr>
          <w:rFonts w:ascii="Times New Roman" w:hAnsi="Times New Roman" w:cs="Times New Roman"/>
          <w:sz w:val="28"/>
          <w:szCs w:val="28"/>
          <w:lang w:val="en-GB"/>
        </w:rPr>
        <w:t>enforce fr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ee and compulsory birth registration for all and ensure that the children who are currently without one are not denied access to free education</w:t>
      </w:r>
      <w:r w:rsidR="004C2F90">
        <w:rPr>
          <w:rFonts w:ascii="Times New Roman" w:hAnsi="Times New Roman" w:cs="Times New Roman"/>
          <w:sz w:val="28"/>
          <w:szCs w:val="28"/>
          <w:lang w:val="en-GB"/>
        </w:rPr>
        <w:t>, health and social services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4C2F90" w:rsidRPr="002D57EC" w:rsidRDefault="004C2F90" w:rsidP="00F4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524DE6" w:rsidRPr="002D57EC" w:rsidRDefault="00C12EA0" w:rsidP="00524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Recommendations</w:t>
      </w:r>
      <w:r w:rsidR="00524DE6" w:rsidRPr="002D57EC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524DE6" w:rsidRPr="002D57EC" w:rsidRDefault="00524DE6" w:rsidP="00524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24DE6" w:rsidRPr="002D57EC" w:rsidRDefault="00524DE6" w:rsidP="00524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Ratify </w:t>
      </w:r>
      <w:r w:rsidR="002D57EC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ICRMW.</w:t>
      </w:r>
    </w:p>
    <w:p w:rsidR="00524DE6" w:rsidRPr="002D57EC" w:rsidRDefault="00524DE6" w:rsidP="00524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Submit the overdue reports to the relevant treaty bodies</w:t>
      </w:r>
      <w:r w:rsidR="00C12EA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A1799" w:rsidRPr="002D57EC" w:rsidRDefault="004A1799" w:rsidP="00524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Thoroughly investigate and prosecute cases of sexual harassment and rape of girls in schools.</w:t>
      </w:r>
    </w:p>
    <w:p w:rsidR="004A1799" w:rsidRPr="002D57EC" w:rsidRDefault="00034AC3" w:rsidP="00524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D6B8D">
        <w:rPr>
          <w:rFonts w:ascii="Times New Roman" w:hAnsi="Times New Roman" w:cs="Times New Roman"/>
          <w:sz w:val="28"/>
          <w:szCs w:val="28"/>
          <w:lang w:val="en-GB"/>
        </w:rPr>
        <w:t xml:space="preserve">trengthen </w:t>
      </w:r>
      <w:r>
        <w:rPr>
          <w:rFonts w:ascii="Times New Roman" w:hAnsi="Times New Roman" w:cs="Times New Roman"/>
          <w:sz w:val="28"/>
          <w:szCs w:val="28"/>
          <w:lang w:val="en-GB"/>
        </w:rPr>
        <w:t>actions</w:t>
      </w:r>
      <w:r w:rsidR="00CD6B8D">
        <w:rPr>
          <w:rFonts w:ascii="Times New Roman" w:hAnsi="Times New Roman" w:cs="Times New Roman"/>
          <w:sz w:val="28"/>
          <w:szCs w:val="28"/>
          <w:lang w:val="en-GB"/>
        </w:rPr>
        <w:t xml:space="preserve"> aimed at ending</w:t>
      </w:r>
      <w:r w:rsidR="004A1799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child</w:t>
      </w:r>
      <w:r w:rsidR="006C2DA0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4A1799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early and forced </w:t>
      </w:r>
      <w:r w:rsidR="001025A2">
        <w:rPr>
          <w:rFonts w:ascii="Times New Roman" w:hAnsi="Times New Roman" w:cs="Times New Roman"/>
          <w:sz w:val="28"/>
          <w:szCs w:val="28"/>
          <w:lang w:val="en-GB"/>
        </w:rPr>
        <w:t>marriage.</w:t>
      </w:r>
    </w:p>
    <w:p w:rsidR="004A1799" w:rsidRPr="002D57EC" w:rsidRDefault="004A1799" w:rsidP="004A179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24DE6" w:rsidRPr="002D57EC" w:rsidRDefault="002D57EC" w:rsidP="002D57E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conclude</w:t>
      </w:r>
      <w:r w:rsidR="00524DE6" w:rsidRPr="002D57EC">
        <w:rPr>
          <w:rFonts w:ascii="Times New Roman" w:hAnsi="Times New Roman" w:cs="Times New Roman"/>
          <w:sz w:val="28"/>
          <w:szCs w:val="28"/>
          <w:lang w:val="en-GB"/>
        </w:rPr>
        <w:t>, Sierra Leone wishes the Togo a successful</w:t>
      </w:r>
      <w:r w:rsidR="001025A2">
        <w:rPr>
          <w:rFonts w:ascii="Times New Roman" w:hAnsi="Times New Roman" w:cs="Times New Roman"/>
          <w:sz w:val="28"/>
          <w:szCs w:val="28"/>
          <w:lang w:val="en-GB"/>
        </w:rPr>
        <w:t xml:space="preserve"> completion of its</w:t>
      </w:r>
      <w:r w:rsidR="00524DE6"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C2DA0">
        <w:rPr>
          <w:rFonts w:ascii="Times New Roman" w:hAnsi="Times New Roman" w:cs="Times New Roman"/>
          <w:sz w:val="28"/>
          <w:szCs w:val="28"/>
          <w:lang w:val="en-GB"/>
        </w:rPr>
        <w:t>national review process</w:t>
      </w:r>
      <w:r w:rsidR="00524DE6"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24DE6" w:rsidRPr="002D57EC" w:rsidRDefault="00524DE6" w:rsidP="00524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24DE6" w:rsidRPr="002D57EC" w:rsidRDefault="00524DE6" w:rsidP="00524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524DE6" w:rsidRPr="002D57EC" w:rsidRDefault="00524DE6" w:rsidP="00524DE6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524DE6" w:rsidRPr="002D57EC" w:rsidRDefault="00524DE6" w:rsidP="00524DE6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B4494D" w:rsidRPr="002D57EC" w:rsidRDefault="00B4494D">
      <w:pPr>
        <w:rPr>
          <w:sz w:val="28"/>
          <w:szCs w:val="28"/>
        </w:rPr>
      </w:pPr>
    </w:p>
    <w:sectPr w:rsidR="00B4494D" w:rsidRPr="002D57EC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DC"/>
    <w:rsid w:val="00034AC3"/>
    <w:rsid w:val="001025A2"/>
    <w:rsid w:val="0027770F"/>
    <w:rsid w:val="002D57EC"/>
    <w:rsid w:val="004A1799"/>
    <w:rsid w:val="004C2F90"/>
    <w:rsid w:val="004C6BC8"/>
    <w:rsid w:val="00524DE6"/>
    <w:rsid w:val="00695C8B"/>
    <w:rsid w:val="006C2DA0"/>
    <w:rsid w:val="008045E3"/>
    <w:rsid w:val="008678F1"/>
    <w:rsid w:val="00A376BC"/>
    <w:rsid w:val="00B4494D"/>
    <w:rsid w:val="00C12EA0"/>
    <w:rsid w:val="00CD6B8D"/>
    <w:rsid w:val="00F4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Props1.xml><?xml version="1.0" encoding="utf-8"?>
<ds:datastoreItem xmlns:ds="http://schemas.openxmlformats.org/officeDocument/2006/customXml" ds:itemID="{39EF5E36-867A-49B4-8B21-354FB36356C8}"/>
</file>

<file path=customXml/itemProps2.xml><?xml version="1.0" encoding="utf-8"?>
<ds:datastoreItem xmlns:ds="http://schemas.openxmlformats.org/officeDocument/2006/customXml" ds:itemID="{B7FA6BE0-D66A-4D6C-85E1-4A02F0DF9FAA}"/>
</file>

<file path=customXml/itemProps3.xml><?xml version="1.0" encoding="utf-8"?>
<ds:datastoreItem xmlns:ds="http://schemas.openxmlformats.org/officeDocument/2006/customXml" ds:itemID="{450CD8E2-5477-4519-B473-C232C7B9D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Idowu</dc:creator>
  <cp:lastModifiedBy>The Mum</cp:lastModifiedBy>
  <cp:revision>3</cp:revision>
  <dcterms:created xsi:type="dcterms:W3CDTF">2016-10-31T03:28:00Z</dcterms:created>
  <dcterms:modified xsi:type="dcterms:W3CDTF">2016-10-31T03:40:00Z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